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9685" w14:textId="5B0B083B" w:rsidR="0076605F" w:rsidRDefault="007660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93094" wp14:editId="7A979CC3">
                <wp:simplePos x="0" y="0"/>
                <wp:positionH relativeFrom="page">
                  <wp:align>right</wp:align>
                </wp:positionH>
                <wp:positionV relativeFrom="paragraph">
                  <wp:posOffset>-431800</wp:posOffset>
                </wp:positionV>
                <wp:extent cx="7757160" cy="1181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1181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AEDA" w14:textId="665D6016" w:rsidR="00EC1D33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73C1E09" w14:textId="77777777" w:rsidR="00C35DED" w:rsidRPr="00CF531C" w:rsidRDefault="00C35DED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37B4CD5" w14:textId="48BD80C7" w:rsidR="00EC1D33" w:rsidRPr="00C35DED" w:rsidRDefault="00C35DED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35DED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52"/>
                                <w:szCs w:val="52"/>
                              </w:rPr>
                              <w:t>SALINAS &amp; SOUTH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93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6pt;margin-top:-34pt;width:610.8pt;height:93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" fillcolor="#a8d08d [1945]" stroked="f">
                <v:textbox>
                  <w:txbxContent>
                    <w:p w14:paraId="5B74AEDA" w14:textId="665D6016" w:rsidR="00EC1D33" w:rsidRDefault="00EC1D33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73C1E09" w14:textId="77777777" w:rsidR="00C35DED" w:rsidRPr="00CF531C" w:rsidRDefault="00C35DED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37B4CD5" w14:textId="48BD80C7" w:rsidR="00EC1D33" w:rsidRPr="00C35DED" w:rsidRDefault="00C35DED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C35DED">
                        <w:rPr>
                          <w:rFonts w:ascii="Arial Rounded MT Bold" w:hAnsi="Arial Rounded MT Bold" w:cs="Arial"/>
                          <w:b/>
                          <w:bCs/>
                          <w:sz w:val="52"/>
                          <w:szCs w:val="52"/>
                        </w:rPr>
                        <w:t>SALINAS &amp; SOUTH COUNTY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EB34C8" w14:textId="3B7D9E21" w:rsidR="0076605F" w:rsidRDefault="0076605F"/>
    <w:p w14:paraId="2C01A4D1" w14:textId="7C40D636" w:rsidR="0076605F" w:rsidRDefault="0076605F" w:rsidP="0076605F">
      <w:pPr>
        <w:spacing w:after="0"/>
      </w:pPr>
    </w:p>
    <w:p w14:paraId="2457FD85" w14:textId="5E66D49E" w:rsidR="0076605F" w:rsidRDefault="00CF531C" w:rsidP="0076605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4F7C8" wp14:editId="29F7AD1B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2360930" cy="2590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073D9" w14:textId="0A0C665E" w:rsidR="00EC1D33" w:rsidRDefault="00EC1D33" w:rsidP="00B06065">
                            <w:pPr>
                              <w:jc w:val="center"/>
                            </w:pPr>
                            <w:r>
                              <w:t xml:space="preserve">Updated as of:  March </w:t>
                            </w:r>
                            <w:r w:rsidR="004E7BE0">
                              <w:t>2</w:t>
                            </w:r>
                            <w:r w:rsidR="00350226">
                              <w:t>2</w:t>
                            </w:r>
                            <w: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F7C8" id="_x0000_s1027" type="#_x0000_t202" style="position:absolute;margin-left:0;margin-top:8.75pt;width:185.9pt;height:20.4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" filled="f" stroked="f">
                <v:textbox>
                  <w:txbxContent>
                    <w:p w14:paraId="12D073D9" w14:textId="0A0C665E" w:rsidR="00EC1D33" w:rsidRDefault="00EC1D33" w:rsidP="00B06065">
                      <w:pPr>
                        <w:jc w:val="center"/>
                      </w:pPr>
                      <w:r>
                        <w:t xml:space="preserve">Updated as of:  March </w:t>
                      </w:r>
                      <w:r w:rsidR="004E7BE0">
                        <w:t>2</w:t>
                      </w:r>
                      <w:r w:rsidR="00350226">
                        <w:t>2</w:t>
                      </w:r>
                      <w:r>
                        <w:t>,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2A2839" w14:textId="15E0A4C0" w:rsidR="00765AE5" w:rsidRDefault="00765AE5" w:rsidP="00EA6DA8">
      <w:pPr>
        <w:spacing w:after="0"/>
        <w:jc w:val="center"/>
        <w:rPr>
          <w:b/>
          <w:bCs/>
          <w:color w:val="2E74B5" w:themeColor="accent5" w:themeShade="BF"/>
          <w:sz w:val="28"/>
          <w:szCs w:val="28"/>
        </w:rPr>
      </w:pPr>
    </w:p>
    <w:p w14:paraId="7D224A0E" w14:textId="4A3BD9C6" w:rsidR="008355FA" w:rsidRPr="00C35DED" w:rsidRDefault="008355FA" w:rsidP="00EA6DA8">
      <w:pPr>
        <w:spacing w:after="0"/>
        <w:jc w:val="center"/>
        <w:rPr>
          <w:b/>
          <w:bCs/>
          <w:sz w:val="32"/>
          <w:szCs w:val="32"/>
        </w:rPr>
      </w:pPr>
    </w:p>
    <w:p w14:paraId="751E5CDD" w14:textId="00BCA6DE" w:rsidR="00765AE5" w:rsidRPr="0060757A" w:rsidRDefault="00C35DED" w:rsidP="00C35DED">
      <w:pPr>
        <w:spacing w:after="0"/>
        <w:rPr>
          <w:b/>
          <w:bCs/>
          <w:color w:val="385623" w:themeColor="accent6" w:themeShade="80"/>
          <w:sz w:val="40"/>
          <w:szCs w:val="40"/>
        </w:rPr>
      </w:pPr>
      <w:r w:rsidRPr="0060757A">
        <w:rPr>
          <w:b/>
          <w:bCs/>
          <w:color w:val="385623" w:themeColor="accent6" w:themeShade="80"/>
          <w:sz w:val="40"/>
          <w:szCs w:val="40"/>
        </w:rPr>
        <w:t>SALINAS VALLEY:</w:t>
      </w:r>
    </w:p>
    <w:tbl>
      <w:tblPr>
        <w:tblStyle w:val="TableGrid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007"/>
      </w:tblGrid>
      <w:tr w:rsidR="00700089" w14:paraId="2454FF02" w14:textId="77777777" w:rsidTr="0060757A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FC8E7" w14:textId="77777777" w:rsidR="00700089" w:rsidRDefault="00700089" w:rsidP="001740C4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6CFB1484" w14:textId="77777777" w:rsidR="00700089" w:rsidRPr="001740C4" w:rsidRDefault="00700089" w:rsidP="001740C4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1740C4">
              <w:rPr>
                <w:rFonts w:ascii="Arial" w:eastAsia="Times New Roman" w:hAnsi="Arial" w:cs="Arial"/>
                <w:b/>
                <w:sz w:val="28"/>
                <w:szCs w:val="28"/>
              </w:rPr>
              <w:t>Alisal</w:t>
            </w:r>
            <w:proofErr w:type="spellEnd"/>
            <w:r w:rsidRPr="001740C4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Pharmacy </w:t>
            </w:r>
          </w:p>
          <w:p w14:paraId="774EFA8B" w14:textId="77777777" w:rsidR="00700089" w:rsidRPr="00FD18BF" w:rsidRDefault="00700089" w:rsidP="00FD18BF">
            <w:pPr>
              <w:rPr>
                <w:sz w:val="24"/>
                <w:szCs w:val="24"/>
              </w:rPr>
            </w:pPr>
            <w:r w:rsidRPr="00FD18BF">
              <w:rPr>
                <w:sz w:val="24"/>
                <w:szCs w:val="24"/>
              </w:rPr>
              <w:t>323 N. Sanborn Rd.</w:t>
            </w:r>
          </w:p>
          <w:p w14:paraId="2BEEAA99" w14:textId="77777777" w:rsidR="00700089" w:rsidRPr="001D58DF" w:rsidRDefault="00700089" w:rsidP="00FD18BF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18BF">
              <w:rPr>
                <w:sz w:val="24"/>
                <w:szCs w:val="24"/>
              </w:rPr>
              <w:t>(831) 424-7321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36C0C" w14:textId="77777777" w:rsidR="00700089" w:rsidRDefault="00700089" w:rsidP="001740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Home Delivery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Pr="00C022FE">
              <w:rPr>
                <w:b/>
                <w:bCs/>
                <w:color w:val="000000" w:themeColor="text1"/>
                <w:sz w:val="28"/>
                <w:szCs w:val="28"/>
              </w:rPr>
              <w:t>Yes.</w:t>
            </w:r>
            <w:r w:rsidRPr="00C022F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2-3 days for delivery depending on location.  Call 2 days in advance for processin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g.</w:t>
            </w:r>
          </w:p>
          <w:p w14:paraId="4A24F89A" w14:textId="77777777" w:rsidR="00700089" w:rsidRPr="001928DF" w:rsidRDefault="00700089" w:rsidP="001740C4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076209AF" w14:textId="77777777" w:rsidR="00700089" w:rsidRPr="001928DF" w:rsidRDefault="00700089" w:rsidP="001740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Curb side pickup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</w:t>
            </w:r>
            <w:r w:rsidRPr="003115DD">
              <w:rPr>
                <w:b/>
                <w:bCs/>
                <w:color w:val="000000" w:themeColor="text1"/>
                <w:sz w:val="28"/>
                <w:szCs w:val="28"/>
              </w:rPr>
              <w:t>Yes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(during regular store hours)</w:t>
            </w:r>
          </w:p>
          <w:p w14:paraId="571A3AF7" w14:textId="77777777" w:rsidR="00700089" w:rsidRPr="00765AE5" w:rsidRDefault="00700089" w:rsidP="008A0C24">
            <w:pPr>
              <w:rPr>
                <w:sz w:val="28"/>
                <w:szCs w:val="28"/>
              </w:rPr>
            </w:pPr>
          </w:p>
        </w:tc>
      </w:tr>
      <w:tr w:rsidR="00700089" w14:paraId="0EBBF219" w14:textId="77777777" w:rsidTr="0060757A"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59779E" w14:textId="77777777" w:rsidR="00700089" w:rsidRPr="001D58DF" w:rsidRDefault="00700089" w:rsidP="0070008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D58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CVS Pharmacy</w:t>
            </w:r>
          </w:p>
          <w:p w14:paraId="1FEC3FD3" w14:textId="754EAE4E" w:rsidR="00700089" w:rsidRDefault="00700089" w:rsidP="00700089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D58DF">
              <w:rPr>
                <w:i/>
                <w:iCs/>
                <w:sz w:val="28"/>
                <w:szCs w:val="28"/>
              </w:rPr>
              <w:t>(All locations)</w:t>
            </w:r>
          </w:p>
        </w:tc>
        <w:tc>
          <w:tcPr>
            <w:tcW w:w="700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F0F47B" w14:textId="77777777" w:rsidR="00700089" w:rsidRPr="00765AE5" w:rsidRDefault="00700089" w:rsidP="00700089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Home Delivery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Pr="008E2692">
              <w:rPr>
                <w:b/>
                <w:bCs/>
                <w:color w:val="000000" w:themeColor="text1"/>
                <w:sz w:val="28"/>
                <w:szCs w:val="28"/>
              </w:rPr>
              <w:t>Yes</w:t>
            </w:r>
          </w:p>
          <w:p w14:paraId="3DDFD54C" w14:textId="77777777" w:rsidR="00700089" w:rsidRPr="00234035" w:rsidRDefault="00700089" w:rsidP="00700089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340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You can order Rx via CVS A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pp, website </w:t>
            </w:r>
            <w:r w:rsidRPr="002340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or Instacart.  </w:t>
            </w:r>
            <w:r w:rsidRPr="00234035">
              <w:rPr>
                <w:rFonts w:cstheme="minorHAnsi"/>
                <w:color w:val="000000"/>
                <w:sz w:val="28"/>
                <w:szCs w:val="28"/>
              </w:rPr>
              <w:t xml:space="preserve">Expect delays given the current crisis. </w:t>
            </w:r>
          </w:p>
          <w:p w14:paraId="4F068A71" w14:textId="77777777" w:rsidR="00700089" w:rsidRPr="001928DF" w:rsidRDefault="00700089" w:rsidP="00700089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48F9F5FB" w14:textId="77777777" w:rsidR="00700089" w:rsidRDefault="00700089" w:rsidP="0070008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Curb side pickup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Pr="00153A50">
              <w:rPr>
                <w:b/>
                <w:bCs/>
                <w:color w:val="000000" w:themeColor="text1"/>
                <w:sz w:val="28"/>
                <w:szCs w:val="28"/>
              </w:rPr>
              <w:t>Yes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115DD">
              <w:rPr>
                <w:color w:val="000000" w:themeColor="text1"/>
                <w:sz w:val="28"/>
                <w:szCs w:val="28"/>
              </w:rPr>
              <w:t>(during regular store hours)</w:t>
            </w:r>
          </w:p>
          <w:p w14:paraId="385E6B5C" w14:textId="77777777" w:rsidR="00700089" w:rsidRPr="00122D2F" w:rsidRDefault="00700089" w:rsidP="00700089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194985B6" w14:textId="77777777" w:rsidR="00700089" w:rsidRPr="00122D2F" w:rsidRDefault="00700089" w:rsidP="0070008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Drive-thru pickup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>: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122D2F">
              <w:rPr>
                <w:b/>
                <w:bCs/>
                <w:color w:val="000000" w:themeColor="text1"/>
                <w:sz w:val="28"/>
                <w:szCs w:val="28"/>
              </w:rPr>
              <w:t xml:space="preserve">Yes.  </w:t>
            </w:r>
            <w:r w:rsidRPr="00122D2F">
              <w:rPr>
                <w:color w:val="000000" w:themeColor="text1"/>
                <w:sz w:val="28"/>
                <w:szCs w:val="28"/>
              </w:rPr>
              <w:t xml:space="preserve">Depending on </w:t>
            </w:r>
            <w:r>
              <w:rPr>
                <w:color w:val="000000" w:themeColor="text1"/>
                <w:sz w:val="28"/>
                <w:szCs w:val="28"/>
              </w:rPr>
              <w:t>store</w:t>
            </w:r>
            <w:r w:rsidRPr="00122D2F">
              <w:rPr>
                <w:color w:val="000000" w:themeColor="text1"/>
                <w:sz w:val="28"/>
                <w:szCs w:val="28"/>
              </w:rPr>
              <w:t>.</w:t>
            </w:r>
          </w:p>
          <w:p w14:paraId="4559526D" w14:textId="77777777" w:rsidR="00700089" w:rsidRDefault="00700089" w:rsidP="00700089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700089" w14:paraId="2A8F490E" w14:textId="77777777" w:rsidTr="0060757A">
        <w:tc>
          <w:tcPr>
            <w:tcW w:w="2970" w:type="dxa"/>
            <w:shd w:val="clear" w:color="auto" w:fill="auto"/>
          </w:tcPr>
          <w:p w14:paraId="6BC7AB11" w14:textId="77777777" w:rsidR="00700089" w:rsidRPr="001D58DF" w:rsidRDefault="00700089" w:rsidP="00700089">
            <w:pPr>
              <w:rPr>
                <w:b/>
                <w:bCs/>
                <w:sz w:val="28"/>
                <w:szCs w:val="28"/>
              </w:rPr>
            </w:pPr>
            <w:r w:rsidRPr="001D58DF">
              <w:rPr>
                <w:b/>
                <w:bCs/>
                <w:sz w:val="28"/>
                <w:szCs w:val="28"/>
              </w:rPr>
              <w:t>Rite Aid</w:t>
            </w:r>
          </w:p>
          <w:p w14:paraId="65FAA5FB" w14:textId="77777777" w:rsidR="00700089" w:rsidRPr="00FD18BF" w:rsidRDefault="00700089" w:rsidP="00700089">
            <w:pPr>
              <w:rPr>
                <w:sz w:val="24"/>
                <w:szCs w:val="24"/>
              </w:rPr>
            </w:pPr>
            <w:r w:rsidRPr="00FD18BF">
              <w:rPr>
                <w:sz w:val="24"/>
                <w:szCs w:val="24"/>
              </w:rPr>
              <w:t>602 Williams Rd</w:t>
            </w:r>
          </w:p>
          <w:p w14:paraId="5BBE834C" w14:textId="77777777" w:rsidR="00700089" w:rsidRPr="00FD18BF" w:rsidRDefault="00700089" w:rsidP="00700089">
            <w:pPr>
              <w:rPr>
                <w:sz w:val="24"/>
                <w:szCs w:val="24"/>
              </w:rPr>
            </w:pPr>
            <w:r w:rsidRPr="00FD18BF">
              <w:rPr>
                <w:sz w:val="24"/>
                <w:szCs w:val="24"/>
              </w:rPr>
              <w:t>(831) 784-1606</w:t>
            </w:r>
          </w:p>
          <w:p w14:paraId="36BFD0C7" w14:textId="77777777" w:rsidR="00700089" w:rsidRPr="001D58DF" w:rsidRDefault="00700089" w:rsidP="00700089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007" w:type="dxa"/>
            <w:shd w:val="clear" w:color="auto" w:fill="auto"/>
          </w:tcPr>
          <w:p w14:paraId="77B937C8" w14:textId="77777777" w:rsidR="00700089" w:rsidRDefault="00700089" w:rsidP="0070008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Home Delivery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Pr="00996F3C">
              <w:rPr>
                <w:b/>
                <w:bCs/>
                <w:sz w:val="28"/>
                <w:szCs w:val="28"/>
              </w:rPr>
              <w:t>No</w:t>
            </w:r>
            <w:r w:rsidRPr="00996F3C">
              <w:rPr>
                <w:sz w:val="28"/>
                <w:szCs w:val="28"/>
              </w:rPr>
              <w:t xml:space="preserve">.  </w:t>
            </w:r>
          </w:p>
          <w:p w14:paraId="179DFD87" w14:textId="77777777" w:rsidR="00700089" w:rsidRPr="001928DF" w:rsidRDefault="00700089" w:rsidP="00700089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2313DFEA" w14:textId="77777777" w:rsidR="00700089" w:rsidRPr="001928DF" w:rsidRDefault="00700089" w:rsidP="0070008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Curb side/ Drive thru pickup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</w:t>
            </w:r>
            <w:r w:rsidRPr="003115DD">
              <w:rPr>
                <w:b/>
                <w:bCs/>
                <w:color w:val="000000" w:themeColor="text1"/>
                <w:sz w:val="28"/>
                <w:szCs w:val="28"/>
              </w:rPr>
              <w:t>Yes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(during store regular hours)</w:t>
            </w:r>
          </w:p>
          <w:p w14:paraId="4C81CC81" w14:textId="77777777" w:rsidR="00700089" w:rsidRPr="008A0C24" w:rsidRDefault="00700089" w:rsidP="00700089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700089" w14:paraId="08C6DECC" w14:textId="77777777" w:rsidTr="0060757A">
        <w:tc>
          <w:tcPr>
            <w:tcW w:w="2970" w:type="dxa"/>
            <w:shd w:val="clear" w:color="auto" w:fill="F2F2F2" w:themeFill="background1" w:themeFillShade="F2"/>
          </w:tcPr>
          <w:p w14:paraId="55F26FE8" w14:textId="77777777" w:rsidR="00700089" w:rsidRPr="00FD18BF" w:rsidRDefault="00700089" w:rsidP="00700089">
            <w:pPr>
              <w:rPr>
                <w:b/>
                <w:sz w:val="28"/>
                <w:szCs w:val="28"/>
              </w:rPr>
            </w:pPr>
            <w:r w:rsidRPr="00FD18BF">
              <w:rPr>
                <w:b/>
                <w:sz w:val="28"/>
                <w:szCs w:val="28"/>
              </w:rPr>
              <w:t>Sherman's Apothecary Pharmacy</w:t>
            </w:r>
          </w:p>
          <w:p w14:paraId="50BBFE9B" w14:textId="77777777" w:rsidR="00700089" w:rsidRDefault="00700089" w:rsidP="00700089">
            <w:pPr>
              <w:rPr>
                <w:rStyle w:val="widget-pane-link"/>
                <w:sz w:val="24"/>
                <w:szCs w:val="24"/>
              </w:rPr>
            </w:pPr>
            <w:r w:rsidRPr="001E6D1B">
              <w:rPr>
                <w:rStyle w:val="widget-pane-link"/>
                <w:sz w:val="24"/>
                <w:szCs w:val="24"/>
              </w:rPr>
              <w:t>1212 S Main St # 101</w:t>
            </w:r>
          </w:p>
          <w:p w14:paraId="57236CA7" w14:textId="77777777" w:rsidR="00700089" w:rsidRPr="00FD18BF" w:rsidRDefault="00700089" w:rsidP="00700089">
            <w:pPr>
              <w:rPr>
                <w:sz w:val="24"/>
                <w:szCs w:val="24"/>
              </w:rPr>
            </w:pPr>
            <w:r w:rsidRPr="00FD18BF">
              <w:rPr>
                <w:sz w:val="24"/>
                <w:szCs w:val="24"/>
              </w:rPr>
              <w:t>(831) 422-5988</w:t>
            </w:r>
          </w:p>
          <w:p w14:paraId="050C3589" w14:textId="77777777" w:rsidR="00700089" w:rsidRPr="001D58DF" w:rsidRDefault="00700089" w:rsidP="00700089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shd w:val="clear" w:color="auto" w:fill="F2F2F2" w:themeFill="background1" w:themeFillShade="F2"/>
          </w:tcPr>
          <w:p w14:paraId="406E8DB4" w14:textId="77777777" w:rsidR="00700089" w:rsidRDefault="00700089" w:rsidP="0070008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Home Delivery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Pr="00996F3C">
              <w:rPr>
                <w:b/>
                <w:bCs/>
                <w:sz w:val="28"/>
                <w:szCs w:val="28"/>
              </w:rPr>
              <w:t>Yes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96F3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$5 delivery fee)</w:t>
            </w:r>
          </w:p>
          <w:p w14:paraId="6C3F106C" w14:textId="77777777" w:rsidR="00700089" w:rsidRDefault="00700089" w:rsidP="007000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 online processing.  Refills are filled via phone.</w:t>
            </w:r>
          </w:p>
          <w:p w14:paraId="4A65FDDD" w14:textId="77777777" w:rsidR="00700089" w:rsidRPr="00996F3C" w:rsidRDefault="00700089" w:rsidP="007000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New clients must establish portfolio in person at store.</w:t>
            </w:r>
          </w:p>
          <w:p w14:paraId="45C8E03A" w14:textId="77777777" w:rsidR="00700089" w:rsidRPr="001928DF" w:rsidRDefault="00700089" w:rsidP="00700089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464EDBD9" w14:textId="77777777" w:rsidR="00700089" w:rsidRPr="001928DF" w:rsidRDefault="00700089" w:rsidP="0070008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Curb side pickup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996F3C">
              <w:rPr>
                <w:b/>
                <w:bCs/>
                <w:sz w:val="28"/>
                <w:szCs w:val="28"/>
              </w:rPr>
              <w:t>No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(pickup in store)</w:t>
            </w:r>
          </w:p>
          <w:p w14:paraId="5A54F84F" w14:textId="77777777" w:rsidR="00700089" w:rsidRPr="00765AE5" w:rsidRDefault="00700089" w:rsidP="00700089">
            <w:pPr>
              <w:rPr>
                <w:sz w:val="28"/>
                <w:szCs w:val="28"/>
              </w:rPr>
            </w:pPr>
          </w:p>
        </w:tc>
      </w:tr>
      <w:tr w:rsidR="00700089" w14:paraId="57B14920" w14:textId="77777777" w:rsidTr="0060757A">
        <w:tc>
          <w:tcPr>
            <w:tcW w:w="2970" w:type="dxa"/>
          </w:tcPr>
          <w:p w14:paraId="505DE165" w14:textId="77777777" w:rsidR="00700089" w:rsidRDefault="00700089" w:rsidP="007000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 Pharmacy</w:t>
            </w:r>
          </w:p>
          <w:p w14:paraId="3C9CBCC1" w14:textId="77777777" w:rsidR="00700089" w:rsidRPr="00FD18BF" w:rsidRDefault="00700089" w:rsidP="00700089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FD18B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1273 S Main St</w:t>
            </w:r>
          </w:p>
          <w:p w14:paraId="64020284" w14:textId="77777777" w:rsidR="00700089" w:rsidRPr="001D58DF" w:rsidRDefault="00700089" w:rsidP="00700089">
            <w:pPr>
              <w:rPr>
                <w:b/>
                <w:bCs/>
                <w:sz w:val="28"/>
                <w:szCs w:val="28"/>
              </w:rPr>
            </w:pPr>
            <w:r w:rsidRPr="00FD18B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(831) 621-5558</w:t>
            </w:r>
          </w:p>
        </w:tc>
        <w:tc>
          <w:tcPr>
            <w:tcW w:w="7007" w:type="dxa"/>
          </w:tcPr>
          <w:p w14:paraId="3C2769F4" w14:textId="77777777" w:rsidR="00700089" w:rsidRDefault="00700089" w:rsidP="0070008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Home Delivery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Pr="00996F3C">
              <w:rPr>
                <w:b/>
                <w:bCs/>
                <w:sz w:val="28"/>
                <w:szCs w:val="28"/>
              </w:rPr>
              <w:t>Yes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96F3C">
              <w:rPr>
                <w:sz w:val="28"/>
                <w:szCs w:val="28"/>
              </w:rPr>
              <w:t>(very minimal)</w:t>
            </w:r>
          </w:p>
          <w:p w14:paraId="4F1893FA" w14:textId="77777777" w:rsidR="00700089" w:rsidRPr="00996F3C" w:rsidRDefault="00700089" w:rsidP="007000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Login</w:t>
            </w:r>
            <w:r w:rsidRPr="00996F3C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96F3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starpharmacysalinas.com </w:t>
            </w:r>
            <w:r w:rsidRPr="00996F3C">
              <w:rPr>
                <w:rFonts w:ascii="Arial" w:eastAsia="Times New Roman" w:hAnsi="Arial" w:cs="Arial"/>
                <w:bCs/>
                <w:sz w:val="24"/>
                <w:szCs w:val="24"/>
              </w:rPr>
              <w:t>for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96F3C">
              <w:rPr>
                <w:rFonts w:ascii="Arial" w:eastAsia="Times New Roman" w:hAnsi="Arial" w:cs="Arial"/>
                <w:sz w:val="24"/>
                <w:szCs w:val="24"/>
              </w:rPr>
              <w:t>refills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  P</w:t>
            </w:r>
            <w:r w:rsidRPr="00996F3C">
              <w:rPr>
                <w:rFonts w:ascii="Arial" w:eastAsia="Times New Roman" w:hAnsi="Arial" w:cs="Arial"/>
                <w:sz w:val="24"/>
                <w:szCs w:val="24"/>
              </w:rPr>
              <w:t xml:space="preserve">ick up at store. </w:t>
            </w:r>
          </w:p>
          <w:p w14:paraId="7CF1AB98" w14:textId="77777777" w:rsidR="00700089" w:rsidRPr="001928DF" w:rsidRDefault="00700089" w:rsidP="00700089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5E50D4E3" w14:textId="77777777" w:rsidR="00700089" w:rsidRPr="001928DF" w:rsidRDefault="00700089" w:rsidP="0070008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Curb side pickup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996F3C">
              <w:rPr>
                <w:b/>
                <w:bCs/>
                <w:sz w:val="28"/>
                <w:szCs w:val="28"/>
              </w:rPr>
              <w:t>No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(pickup in store)</w:t>
            </w:r>
          </w:p>
          <w:p w14:paraId="5E03ED3E" w14:textId="77777777" w:rsidR="00700089" w:rsidRPr="00996F3C" w:rsidRDefault="00700089" w:rsidP="00700089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700089" w14:paraId="2A7BE78F" w14:textId="77777777" w:rsidTr="0060757A">
        <w:tc>
          <w:tcPr>
            <w:tcW w:w="2970" w:type="dxa"/>
            <w:shd w:val="clear" w:color="auto" w:fill="F2F2F2" w:themeFill="background1" w:themeFillShade="F2"/>
          </w:tcPr>
          <w:p w14:paraId="474F3627" w14:textId="77777777" w:rsidR="00700089" w:rsidRDefault="00700089" w:rsidP="007000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Target</w:t>
            </w:r>
          </w:p>
          <w:p w14:paraId="455B5173" w14:textId="77777777" w:rsidR="00700089" w:rsidRDefault="00700089" w:rsidP="00700089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D58D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(with CVS Pharmacy)</w:t>
            </w:r>
          </w:p>
          <w:p w14:paraId="44DD54BA" w14:textId="349B5010" w:rsidR="00700089" w:rsidRPr="001D58DF" w:rsidRDefault="00700089" w:rsidP="00700089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F2F2F2" w:themeFill="background1" w:themeFillShade="F2"/>
          </w:tcPr>
          <w:p w14:paraId="7A08463F" w14:textId="77777777" w:rsidR="00700089" w:rsidRPr="00765AE5" w:rsidRDefault="00700089" w:rsidP="00700089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See CVS</w:t>
            </w:r>
          </w:p>
        </w:tc>
      </w:tr>
      <w:tr w:rsidR="00700089" w14:paraId="799E9657" w14:textId="77777777" w:rsidTr="0060757A">
        <w:tc>
          <w:tcPr>
            <w:tcW w:w="2970" w:type="dxa"/>
            <w:shd w:val="clear" w:color="auto" w:fill="auto"/>
          </w:tcPr>
          <w:p w14:paraId="6E6F1869" w14:textId="77777777" w:rsidR="00700089" w:rsidRPr="001D58DF" w:rsidRDefault="00700089" w:rsidP="00700089">
            <w:pPr>
              <w:rPr>
                <w:b/>
                <w:bCs/>
                <w:sz w:val="28"/>
                <w:szCs w:val="28"/>
              </w:rPr>
            </w:pPr>
            <w:bookmarkStart w:id="1" w:name="_Hlk35527650"/>
            <w:r w:rsidRPr="001D58DF">
              <w:rPr>
                <w:b/>
                <w:bCs/>
                <w:sz w:val="28"/>
                <w:szCs w:val="28"/>
              </w:rPr>
              <w:t>Walgreens</w:t>
            </w:r>
          </w:p>
          <w:p w14:paraId="37086E94" w14:textId="77777777" w:rsidR="00700089" w:rsidRPr="001D58DF" w:rsidRDefault="00700089" w:rsidP="00700089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D58DF">
              <w:rPr>
                <w:i/>
                <w:iCs/>
                <w:sz w:val="28"/>
                <w:szCs w:val="28"/>
              </w:rPr>
              <w:t>(All locations)</w:t>
            </w:r>
          </w:p>
        </w:tc>
        <w:tc>
          <w:tcPr>
            <w:tcW w:w="7007" w:type="dxa"/>
            <w:shd w:val="clear" w:color="auto" w:fill="auto"/>
          </w:tcPr>
          <w:p w14:paraId="5986F61C" w14:textId="77777777" w:rsidR="00700089" w:rsidRDefault="00700089" w:rsidP="0070008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Home Delivery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Pr="00C022FE">
              <w:rPr>
                <w:b/>
                <w:bCs/>
                <w:color w:val="000000" w:themeColor="text1"/>
                <w:sz w:val="28"/>
                <w:szCs w:val="28"/>
              </w:rPr>
              <w:t>Yes.</w:t>
            </w:r>
            <w:r w:rsidRPr="00C022F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Might receive delivery via </w:t>
            </w:r>
            <w:r w:rsidRPr="00122D2F">
              <w:rPr>
                <w:b/>
                <w:bCs/>
                <w:color w:val="000000" w:themeColor="text1"/>
                <w:sz w:val="28"/>
                <w:szCs w:val="28"/>
              </w:rPr>
              <w:t>FEDEX.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Rx refills via website or app.</w:t>
            </w:r>
          </w:p>
          <w:p w14:paraId="299C81EA" w14:textId="77777777" w:rsidR="00700089" w:rsidRPr="001928DF" w:rsidRDefault="00700089" w:rsidP="00700089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7430BD81" w14:textId="77777777" w:rsidR="00700089" w:rsidRPr="001928DF" w:rsidRDefault="00700089" w:rsidP="0070008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Curb side pickup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</w:t>
            </w:r>
            <w:r w:rsidRPr="003115DD">
              <w:rPr>
                <w:b/>
                <w:bCs/>
                <w:color w:val="000000" w:themeColor="text1"/>
                <w:sz w:val="28"/>
                <w:szCs w:val="28"/>
              </w:rPr>
              <w:t>Yes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(during regular store hours)</w:t>
            </w:r>
          </w:p>
          <w:p w14:paraId="0CE2F35B" w14:textId="77777777" w:rsidR="00700089" w:rsidRPr="008A0C24" w:rsidRDefault="00700089" w:rsidP="00700089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bookmarkEnd w:id="1"/>
    </w:tbl>
    <w:p w14:paraId="470013DD" w14:textId="6906DC0D" w:rsidR="0076605F" w:rsidRDefault="0076605F" w:rsidP="0076605F">
      <w:pPr>
        <w:spacing w:after="0"/>
      </w:pPr>
    </w:p>
    <w:sectPr w:rsidR="0076605F" w:rsidSect="008E11EF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E75"/>
    <w:multiLevelType w:val="hybridMultilevel"/>
    <w:tmpl w:val="118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C4A16"/>
    <w:multiLevelType w:val="hybridMultilevel"/>
    <w:tmpl w:val="D474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EF"/>
    <w:rsid w:val="00045D40"/>
    <w:rsid w:val="00061E31"/>
    <w:rsid w:val="00065A51"/>
    <w:rsid w:val="00081764"/>
    <w:rsid w:val="001740C4"/>
    <w:rsid w:val="001D58DF"/>
    <w:rsid w:val="002A2BB2"/>
    <w:rsid w:val="002B5E21"/>
    <w:rsid w:val="00315356"/>
    <w:rsid w:val="00350226"/>
    <w:rsid w:val="00351FD9"/>
    <w:rsid w:val="003944D5"/>
    <w:rsid w:val="003E15FF"/>
    <w:rsid w:val="004519A5"/>
    <w:rsid w:val="00455A44"/>
    <w:rsid w:val="004E7BE0"/>
    <w:rsid w:val="005B0384"/>
    <w:rsid w:val="005D1086"/>
    <w:rsid w:val="005D313C"/>
    <w:rsid w:val="0060757A"/>
    <w:rsid w:val="006375E1"/>
    <w:rsid w:val="00655483"/>
    <w:rsid w:val="00671FC3"/>
    <w:rsid w:val="00692A02"/>
    <w:rsid w:val="006E0BF8"/>
    <w:rsid w:val="00700089"/>
    <w:rsid w:val="00765AE5"/>
    <w:rsid w:val="0076605F"/>
    <w:rsid w:val="00767C99"/>
    <w:rsid w:val="008355FA"/>
    <w:rsid w:val="00877781"/>
    <w:rsid w:val="0089439C"/>
    <w:rsid w:val="008A0C24"/>
    <w:rsid w:val="008E11EF"/>
    <w:rsid w:val="008E3B58"/>
    <w:rsid w:val="00925B10"/>
    <w:rsid w:val="00945E5D"/>
    <w:rsid w:val="00995DAB"/>
    <w:rsid w:val="00996F3C"/>
    <w:rsid w:val="009B656F"/>
    <w:rsid w:val="009F6198"/>
    <w:rsid w:val="00A422D8"/>
    <w:rsid w:val="00B06065"/>
    <w:rsid w:val="00B42FEF"/>
    <w:rsid w:val="00C35DED"/>
    <w:rsid w:val="00C82E53"/>
    <w:rsid w:val="00CC3D11"/>
    <w:rsid w:val="00CF531C"/>
    <w:rsid w:val="00DC480D"/>
    <w:rsid w:val="00E743E0"/>
    <w:rsid w:val="00EA6DA8"/>
    <w:rsid w:val="00EC1D33"/>
    <w:rsid w:val="00F37E7E"/>
    <w:rsid w:val="00F8453E"/>
    <w:rsid w:val="00FC3455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C38D"/>
  <w15:chartTrackingRefBased/>
  <w15:docId w15:val="{8EFA7EAF-1BAD-4CF6-A27F-3F0F159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05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605F"/>
    <w:rPr>
      <w:rFonts w:eastAsiaTheme="minorEastAsia"/>
    </w:rPr>
  </w:style>
  <w:style w:type="table" w:styleId="TableGrid">
    <w:name w:val="Table Grid"/>
    <w:basedOn w:val="TableNormal"/>
    <w:uiPriority w:val="39"/>
    <w:rsid w:val="0045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7781"/>
    <w:pPr>
      <w:ind w:left="720"/>
      <w:contextualSpacing/>
    </w:pPr>
  </w:style>
  <w:style w:type="character" w:customStyle="1" w:styleId="widget-pane-link">
    <w:name w:val="widget-pane-link"/>
    <w:basedOn w:val="DefaultParagraphFont"/>
    <w:rsid w:val="00FD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Christiansen</dc:creator>
  <cp:keywords/>
  <dc:description/>
  <cp:lastModifiedBy>Wanda Christiansen</cp:lastModifiedBy>
  <cp:revision>6</cp:revision>
  <cp:lastPrinted>2020-03-20T07:10:00Z</cp:lastPrinted>
  <dcterms:created xsi:type="dcterms:W3CDTF">2020-03-23T04:48:00Z</dcterms:created>
  <dcterms:modified xsi:type="dcterms:W3CDTF">2020-03-23T04:55:00Z</dcterms:modified>
</cp:coreProperties>
</file>